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im. WITELONA  w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ul.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DC401A">
        <w:trPr>
          <w:trHeight w:val="1800"/>
        </w:trPr>
        <w:tc>
          <w:tcPr>
            <w:tcW w:w="10200" w:type="dxa"/>
          </w:tcPr>
          <w:p w:rsidR="009E75F1" w:rsidRPr="009E75F1" w:rsidRDefault="009E75F1" w:rsidP="009E75F1">
            <w:pPr>
              <w:pStyle w:val="Nagwek3"/>
              <w:jc w:val="center"/>
              <w:rPr>
                <w:rFonts w:ascii="Times New Roman" w:hAnsi="Times New Roman" w:cs="Times New Roman"/>
              </w:rPr>
            </w:pPr>
            <w:r w:rsidRPr="009E75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KARTA PRZEBIEGU PRAKTYKI</w:t>
            </w:r>
          </w:p>
          <w:p w:rsidR="0080320E" w:rsidRPr="0080320E" w:rsidRDefault="0080320E" w:rsidP="00803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320E" w:rsidRDefault="0080320E" w:rsidP="0080320E">
            <w:pPr>
              <w:jc w:val="center"/>
              <w:rPr>
                <w:b/>
                <w:bCs/>
                <w:sz w:val="22"/>
                <w:szCs w:val="22"/>
              </w:rPr>
            </w:pPr>
            <w:r w:rsidRPr="0080320E">
              <w:rPr>
                <w:b/>
                <w:sz w:val="22"/>
                <w:szCs w:val="22"/>
              </w:rPr>
              <w:t>Kierunek:</w:t>
            </w:r>
            <w:r w:rsidRPr="0080320E">
              <w:rPr>
                <w:b/>
                <w:bCs/>
                <w:sz w:val="22"/>
                <w:szCs w:val="22"/>
              </w:rPr>
              <w:t xml:space="preserve"> </w:t>
            </w:r>
            <w:r w:rsidR="00DC401A">
              <w:rPr>
                <w:b/>
                <w:bCs/>
                <w:sz w:val="22"/>
                <w:szCs w:val="22"/>
              </w:rPr>
              <w:t>PIELĘGNIARSTWO II stopnia</w:t>
            </w:r>
          </w:p>
          <w:p w:rsidR="0080320E" w:rsidRDefault="0080320E" w:rsidP="0080320E">
            <w:pPr>
              <w:jc w:val="center"/>
              <w:rPr>
                <w:b/>
                <w:bCs/>
                <w:sz w:val="22"/>
                <w:szCs w:val="22"/>
              </w:rPr>
            </w:pPr>
            <w:r w:rsidRPr="0080320E">
              <w:rPr>
                <w:b/>
                <w:bCs/>
                <w:sz w:val="22"/>
                <w:szCs w:val="22"/>
              </w:rPr>
              <w:t>Moduł:</w:t>
            </w:r>
            <w:r w:rsidR="00DC401A">
              <w:rPr>
                <w:b/>
                <w:bCs/>
                <w:sz w:val="22"/>
                <w:szCs w:val="22"/>
              </w:rPr>
              <w:t xml:space="preserve"> Praktyka zawodowa</w:t>
            </w:r>
            <w:r w:rsidR="00CC5F4A">
              <w:rPr>
                <w:b/>
                <w:bCs/>
                <w:sz w:val="22"/>
                <w:szCs w:val="22"/>
              </w:rPr>
              <w:t xml:space="preserve"> – PIELEGNOWANIE PACJENTA Z RANAMI PRZEWLEKŁYMI</w:t>
            </w:r>
          </w:p>
          <w:p w:rsidR="00DC401A" w:rsidRDefault="00DC401A" w:rsidP="0080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Studia </w:t>
            </w:r>
            <w:r w:rsidR="006733D4">
              <w:rPr>
                <w:b/>
                <w:bCs/>
                <w:sz w:val="22"/>
                <w:szCs w:val="22"/>
              </w:rPr>
              <w:t>stacjonarne/</w:t>
            </w:r>
            <w:r>
              <w:rPr>
                <w:b/>
                <w:bCs/>
                <w:sz w:val="22"/>
                <w:szCs w:val="22"/>
              </w:rPr>
              <w:t>niestacjonarne</w:t>
            </w:r>
          </w:p>
          <w:p w:rsidR="009E75F1" w:rsidRPr="0080320E" w:rsidRDefault="0080320E" w:rsidP="008032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401A">
              <w:rPr>
                <w:b/>
                <w:sz w:val="22"/>
                <w:szCs w:val="22"/>
              </w:rPr>
              <w:t xml:space="preserve"> </w:t>
            </w:r>
            <w:r w:rsidRPr="00DC401A">
              <w:rPr>
                <w:b/>
              </w:rPr>
              <w:t xml:space="preserve"> </w:t>
            </w:r>
            <w:r w:rsidR="00DC401A">
              <w:rPr>
                <w:b/>
                <w:sz w:val="22"/>
                <w:szCs w:val="22"/>
              </w:rPr>
              <w:t>Rok akademicki</w:t>
            </w:r>
            <w:r w:rsidR="00DC401A" w:rsidRPr="00DC401A">
              <w:rPr>
                <w:b/>
                <w:sz w:val="22"/>
                <w:szCs w:val="22"/>
              </w:rPr>
              <w:t xml:space="preserve"> 2018/2019 </w:t>
            </w:r>
            <w:r w:rsidR="006733D4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="006733D4">
              <w:rPr>
                <w:b/>
                <w:sz w:val="22"/>
                <w:szCs w:val="22"/>
              </w:rPr>
              <w:t>I</w:t>
            </w:r>
            <w:r w:rsidR="009112B0">
              <w:rPr>
                <w:b/>
                <w:sz w:val="22"/>
                <w:szCs w:val="22"/>
              </w:rPr>
              <w:t xml:space="preserve"> </w:t>
            </w:r>
            <w:r w:rsidR="00DC401A" w:rsidRPr="00DC401A">
              <w:rPr>
                <w:b/>
                <w:sz w:val="22"/>
                <w:szCs w:val="22"/>
              </w:rPr>
              <w:t xml:space="preserve"> </w:t>
            </w:r>
            <w:r w:rsidR="00DC401A">
              <w:rPr>
                <w:b/>
                <w:sz w:val="22"/>
                <w:szCs w:val="22"/>
              </w:rPr>
              <w:t>S</w:t>
            </w:r>
            <w:r w:rsidR="00CC5F4A">
              <w:rPr>
                <w:b/>
                <w:sz w:val="22"/>
                <w:szCs w:val="22"/>
              </w:rPr>
              <w:t>emestr</w:t>
            </w:r>
            <w:proofErr w:type="gramEnd"/>
            <w:r w:rsidR="00CC5F4A">
              <w:rPr>
                <w:b/>
                <w:sz w:val="22"/>
                <w:szCs w:val="22"/>
              </w:rPr>
              <w:t>: 2</w:t>
            </w:r>
            <w:r w:rsidR="009112B0">
              <w:rPr>
                <w:b/>
                <w:sz w:val="22"/>
                <w:szCs w:val="22"/>
              </w:rPr>
              <w:t xml:space="preserve"> </w:t>
            </w:r>
            <w:r w:rsidR="00DC401A" w:rsidRPr="00DC401A">
              <w:rPr>
                <w:b/>
                <w:sz w:val="22"/>
                <w:szCs w:val="22"/>
              </w:rPr>
              <w:t xml:space="preserve">  Liczba godzin praktyki:</w:t>
            </w:r>
            <w:r w:rsidR="00DC401A">
              <w:rPr>
                <w:b/>
                <w:sz w:val="22"/>
                <w:szCs w:val="22"/>
              </w:rPr>
              <w:t xml:space="preserve"> 20 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 xml:space="preserve">Nr albumu: 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DC401A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DC401A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>Nazwa i adres placówki</w:t>
      </w:r>
      <w:r w:rsidR="00DC401A">
        <w:rPr>
          <w:b w:val="0"/>
          <w:sz w:val="22"/>
          <w:szCs w:val="22"/>
        </w:rPr>
        <w:t>:…………………………………………………………………………………</w:t>
      </w:r>
    </w:p>
    <w:p w:rsidR="009E75F1" w:rsidRPr="00DC401A" w:rsidRDefault="009E75F1" w:rsidP="009E75F1">
      <w:pPr>
        <w:rPr>
          <w:sz w:val="22"/>
          <w:szCs w:val="22"/>
        </w:rPr>
      </w:pPr>
      <w:r w:rsidRPr="00DC401A">
        <w:rPr>
          <w:b/>
          <w:sz w:val="22"/>
          <w:szCs w:val="22"/>
        </w:rPr>
        <w:t>Ter</w:t>
      </w:r>
      <w:r w:rsidR="00DC401A" w:rsidRPr="00DC401A">
        <w:rPr>
          <w:b/>
          <w:sz w:val="22"/>
          <w:szCs w:val="22"/>
        </w:rPr>
        <w:t>min realizacji praktyki</w:t>
      </w:r>
      <w:r w:rsidR="00DC401A" w:rsidRPr="00DC401A">
        <w:rPr>
          <w:sz w:val="22"/>
          <w:szCs w:val="22"/>
        </w:rPr>
        <w:t>:…………………………………………………………………………</w:t>
      </w:r>
      <w:r w:rsidR="00DC401A">
        <w:rPr>
          <w:sz w:val="22"/>
          <w:szCs w:val="22"/>
        </w:rPr>
        <w:t>…..</w:t>
      </w:r>
    </w:p>
    <w:p w:rsidR="009E75F1" w:rsidRPr="00DC401A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C5F4A">
              <w:rPr>
                <w:sz w:val="20"/>
                <w:szCs w:val="20"/>
              </w:rPr>
              <w:t>na patofizjologię oraz zasady postępowania w leczeniu najczęściej występujących przewlekłych ran: odmrożeń, owrzodzenia żylnego, owrzodzenia niedokrwiennego, odleżyn, zespołu stopy cukrzyco</w:t>
            </w:r>
            <w:r>
              <w:rPr>
                <w:sz w:val="20"/>
                <w:szCs w:val="20"/>
              </w:rPr>
              <w:t>wej, powikłanej rany urazowej.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C5F4A">
              <w:rPr>
                <w:sz w:val="20"/>
                <w:szCs w:val="20"/>
              </w:rPr>
              <w:t>óżnicuje metody nieoperacyjnego i operacyjnego leczenia przewlekłych ran, w t</w:t>
            </w:r>
            <w:r>
              <w:rPr>
                <w:sz w:val="20"/>
                <w:szCs w:val="20"/>
              </w:rPr>
              <w:t>ym wyjaśnia rolę hiperbarii tle</w:t>
            </w:r>
            <w:r w:rsidRPr="00CC5F4A">
              <w:rPr>
                <w:sz w:val="20"/>
                <w:szCs w:val="20"/>
              </w:rPr>
              <w:t>nowej oraz terapii p</w:t>
            </w:r>
            <w:r>
              <w:rPr>
                <w:sz w:val="20"/>
                <w:szCs w:val="20"/>
              </w:rPr>
              <w:t>odciśnieniowej w tym procesie.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C5F4A">
              <w:rPr>
                <w:sz w:val="20"/>
                <w:szCs w:val="20"/>
              </w:rPr>
              <w:t>na strefy histopatologiczne urazu termicznego, kwalifikację ran oparzeniowych, składowe leczenia ciężkiego oparzenia oraz zasady profilaktyki, rozpoznawania i leczen</w:t>
            </w:r>
            <w:r>
              <w:rPr>
                <w:sz w:val="20"/>
                <w:szCs w:val="20"/>
              </w:rPr>
              <w:t>ia zakażonej rany oparzeniowej.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C5F4A">
              <w:rPr>
                <w:sz w:val="20"/>
                <w:szCs w:val="20"/>
              </w:rPr>
              <w:t>harakteryzuje rodzaje pourazowych ubytków tkankowych oraz stosowanych zabiegów z dziedziny chirurgi</w:t>
            </w:r>
            <w:r>
              <w:rPr>
                <w:sz w:val="20"/>
                <w:szCs w:val="20"/>
              </w:rPr>
              <w:t>i rekonstrukcyjno-plastycznej.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C5F4A">
              <w:rPr>
                <w:sz w:val="20"/>
                <w:szCs w:val="20"/>
              </w:rPr>
              <w:t>na kompetencje pielęgniarki operacyjnej i zasady fu</w:t>
            </w:r>
            <w:r>
              <w:rPr>
                <w:sz w:val="20"/>
                <w:szCs w:val="20"/>
              </w:rPr>
              <w:t>nkcjonowania bloku operacyjnego.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C5F4A">
              <w:rPr>
                <w:sz w:val="20"/>
                <w:szCs w:val="20"/>
              </w:rPr>
              <w:t>cenia i klasyfikuje przewlekłe rany, aplikuje środki stosow</w:t>
            </w:r>
            <w:r>
              <w:rPr>
                <w:sz w:val="20"/>
                <w:szCs w:val="20"/>
              </w:rPr>
              <w:t>ane w miejscowym leczeniu ran.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CC5F4A" w:rsidRDefault="00CC5F4A" w:rsidP="006F546F">
            <w:pPr>
              <w:rPr>
                <w:sz w:val="22"/>
                <w:szCs w:val="22"/>
              </w:rPr>
            </w:pPr>
          </w:p>
          <w:p w:rsidR="009E75F1" w:rsidRPr="009E75F1" w:rsidRDefault="009E75F1" w:rsidP="006F546F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C5F4A">
              <w:rPr>
                <w:sz w:val="20"/>
                <w:szCs w:val="20"/>
              </w:rPr>
              <w:t>ontroluje efekty hiperbarii tlenowej oraz</w:t>
            </w:r>
            <w:r>
              <w:rPr>
                <w:sz w:val="20"/>
                <w:szCs w:val="20"/>
              </w:rPr>
              <w:t xml:space="preserve"> podciśnieniowego leczenia ran.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:rsidR="00CC5F4A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C5F4A">
              <w:rPr>
                <w:sz w:val="20"/>
                <w:szCs w:val="20"/>
              </w:rPr>
              <w:t xml:space="preserve">tosuje wysokospecjalistyczne interwencje w opiece nad chorym z rozległym </w:t>
            </w:r>
          </w:p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głębokim oparzeniem;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/>
          <w:p w:rsidR="009E75F1" w:rsidRPr="009E75F1" w:rsidRDefault="009E75F1" w:rsidP="006F546F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C5F4A">
              <w:rPr>
                <w:sz w:val="20"/>
                <w:szCs w:val="20"/>
              </w:rPr>
              <w:t>awiązuje współpracę i korzysta z pomocy os</w:t>
            </w:r>
            <w:r>
              <w:rPr>
                <w:sz w:val="20"/>
                <w:szCs w:val="20"/>
              </w:rPr>
              <w:t xml:space="preserve">ób znaczących dla pacjenta.    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:rsidR="009E75F1" w:rsidRPr="009112B0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5F4A">
              <w:rPr>
                <w:sz w:val="20"/>
                <w:szCs w:val="20"/>
              </w:rPr>
              <w:t>otrafi prowadzić edukację pacjenta w zakresie stosowanej farmakot</w:t>
            </w:r>
            <w:r>
              <w:rPr>
                <w:sz w:val="20"/>
                <w:szCs w:val="20"/>
              </w:rPr>
              <w:t>erapii.</w:t>
            </w:r>
          </w:p>
        </w:tc>
        <w:tc>
          <w:tcPr>
            <w:tcW w:w="1260" w:type="dxa"/>
          </w:tcPr>
          <w:p w:rsidR="009E75F1" w:rsidRPr="009112B0" w:rsidRDefault="009E75F1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  <w:tr w:rsidR="00416A46" w:rsidRPr="009E75F1" w:rsidTr="006F546F">
        <w:tc>
          <w:tcPr>
            <w:tcW w:w="520" w:type="dxa"/>
          </w:tcPr>
          <w:p w:rsidR="00416A46" w:rsidRPr="009E75F1" w:rsidRDefault="00EF626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0" w:type="dxa"/>
          </w:tcPr>
          <w:p w:rsidR="00416A46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5F4A">
              <w:rPr>
                <w:sz w:val="20"/>
                <w:szCs w:val="20"/>
              </w:rPr>
              <w:t>otrafi zaplanować i realizować opiekę indywidualn</w:t>
            </w:r>
            <w:r>
              <w:rPr>
                <w:sz w:val="20"/>
                <w:szCs w:val="20"/>
              </w:rPr>
              <w:t>ą nad pacjentem w różnym wieku</w:t>
            </w:r>
          </w:p>
          <w:p w:rsidR="00CC5F4A" w:rsidRPr="00CC5F4A" w:rsidRDefault="00CC5F4A" w:rsidP="00CC5F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16A46" w:rsidRPr="009112B0" w:rsidRDefault="00416A46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6A46" w:rsidRPr="009E75F1" w:rsidRDefault="00416A46" w:rsidP="006F546F"/>
        </w:tc>
        <w:tc>
          <w:tcPr>
            <w:tcW w:w="1620" w:type="dxa"/>
          </w:tcPr>
          <w:p w:rsidR="00416A46" w:rsidRPr="009E75F1" w:rsidRDefault="00416A46" w:rsidP="006F546F"/>
        </w:tc>
      </w:tr>
      <w:tr w:rsidR="00416A46" w:rsidRPr="009E75F1" w:rsidTr="006F546F">
        <w:tc>
          <w:tcPr>
            <w:tcW w:w="520" w:type="dxa"/>
          </w:tcPr>
          <w:p w:rsidR="00416A46" w:rsidRPr="009E75F1" w:rsidRDefault="00EF626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0" w:type="dxa"/>
          </w:tcPr>
          <w:p w:rsidR="00416A46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5F4A">
              <w:rPr>
                <w:sz w:val="20"/>
                <w:szCs w:val="20"/>
              </w:rPr>
              <w:t>onosi odpowiedzialność za udział w p</w:t>
            </w:r>
            <w:r>
              <w:rPr>
                <w:sz w:val="20"/>
                <w:szCs w:val="20"/>
              </w:rPr>
              <w:t>odejmowaniu decyzji zawodowych;</w:t>
            </w:r>
          </w:p>
        </w:tc>
        <w:tc>
          <w:tcPr>
            <w:tcW w:w="1260" w:type="dxa"/>
          </w:tcPr>
          <w:p w:rsidR="00416A46" w:rsidRPr="009112B0" w:rsidRDefault="00416A46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6A46" w:rsidRPr="009E75F1" w:rsidRDefault="00416A46" w:rsidP="006F546F"/>
        </w:tc>
        <w:tc>
          <w:tcPr>
            <w:tcW w:w="1620" w:type="dxa"/>
          </w:tcPr>
          <w:p w:rsidR="00416A46" w:rsidRPr="009E75F1" w:rsidRDefault="00416A46" w:rsidP="006F546F"/>
        </w:tc>
      </w:tr>
      <w:tr w:rsidR="00416A46" w:rsidRPr="009E75F1" w:rsidTr="006F546F">
        <w:tc>
          <w:tcPr>
            <w:tcW w:w="520" w:type="dxa"/>
          </w:tcPr>
          <w:p w:rsidR="00416A46" w:rsidRPr="009E75F1" w:rsidRDefault="00EF626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0" w:type="dxa"/>
          </w:tcPr>
          <w:p w:rsidR="00416A46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C5F4A">
              <w:rPr>
                <w:sz w:val="20"/>
                <w:szCs w:val="20"/>
              </w:rPr>
              <w:t>rytycznie ocenia własne i cudze działania, przy zachowaniu szacunku dla różnic św</w:t>
            </w:r>
            <w:r>
              <w:rPr>
                <w:sz w:val="20"/>
                <w:szCs w:val="20"/>
              </w:rPr>
              <w:t>iatopoglądowych i kulturowych;</w:t>
            </w:r>
          </w:p>
        </w:tc>
        <w:tc>
          <w:tcPr>
            <w:tcW w:w="1260" w:type="dxa"/>
          </w:tcPr>
          <w:p w:rsidR="00416A46" w:rsidRPr="009112B0" w:rsidRDefault="00416A46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6A46" w:rsidRPr="009E75F1" w:rsidRDefault="00416A46" w:rsidP="006F546F"/>
        </w:tc>
        <w:tc>
          <w:tcPr>
            <w:tcW w:w="1620" w:type="dxa"/>
          </w:tcPr>
          <w:p w:rsidR="00416A46" w:rsidRPr="009E75F1" w:rsidRDefault="00416A46" w:rsidP="006F546F"/>
        </w:tc>
      </w:tr>
      <w:tr w:rsidR="00416A46" w:rsidRPr="009E75F1" w:rsidTr="006F546F">
        <w:tc>
          <w:tcPr>
            <w:tcW w:w="520" w:type="dxa"/>
          </w:tcPr>
          <w:p w:rsidR="00416A46" w:rsidRPr="009E75F1" w:rsidRDefault="00EF626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50" w:type="dxa"/>
          </w:tcPr>
          <w:p w:rsidR="00416A46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C5F4A">
              <w:rPr>
                <w:sz w:val="20"/>
                <w:szCs w:val="20"/>
              </w:rPr>
              <w:t>ozwiązuje dylematy etyczne w orga</w:t>
            </w:r>
            <w:r>
              <w:rPr>
                <w:sz w:val="20"/>
                <w:szCs w:val="20"/>
              </w:rPr>
              <w:t>nizacji pracy własnej i zespołu.</w:t>
            </w:r>
          </w:p>
        </w:tc>
        <w:tc>
          <w:tcPr>
            <w:tcW w:w="1260" w:type="dxa"/>
          </w:tcPr>
          <w:p w:rsidR="00416A46" w:rsidRPr="009112B0" w:rsidRDefault="00416A46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6A46" w:rsidRPr="009E75F1" w:rsidRDefault="00416A46" w:rsidP="006F546F"/>
        </w:tc>
        <w:tc>
          <w:tcPr>
            <w:tcW w:w="1620" w:type="dxa"/>
          </w:tcPr>
          <w:p w:rsidR="00416A46" w:rsidRPr="009E75F1" w:rsidRDefault="00416A46" w:rsidP="006F546F"/>
        </w:tc>
      </w:tr>
      <w:tr w:rsidR="00416A46" w:rsidRPr="009E75F1" w:rsidTr="006F546F">
        <w:tc>
          <w:tcPr>
            <w:tcW w:w="520" w:type="dxa"/>
          </w:tcPr>
          <w:p w:rsidR="00416A46" w:rsidRPr="009E75F1" w:rsidRDefault="00EF626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50" w:type="dxa"/>
          </w:tcPr>
          <w:p w:rsidR="00416A46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5F4A">
              <w:rPr>
                <w:sz w:val="20"/>
                <w:szCs w:val="20"/>
              </w:rPr>
              <w:t>onosi odpowiedzialność za bezpieczeństwo własne i osób zn</w:t>
            </w:r>
            <w:r>
              <w:rPr>
                <w:sz w:val="20"/>
                <w:szCs w:val="20"/>
              </w:rPr>
              <w:t>ajdujących się pod jego opieką.</w:t>
            </w:r>
          </w:p>
        </w:tc>
        <w:tc>
          <w:tcPr>
            <w:tcW w:w="1260" w:type="dxa"/>
          </w:tcPr>
          <w:p w:rsidR="00416A46" w:rsidRPr="009112B0" w:rsidRDefault="00416A46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6A46" w:rsidRPr="009E75F1" w:rsidRDefault="00416A46" w:rsidP="006F546F"/>
        </w:tc>
        <w:tc>
          <w:tcPr>
            <w:tcW w:w="1620" w:type="dxa"/>
          </w:tcPr>
          <w:p w:rsidR="00416A46" w:rsidRPr="009E75F1" w:rsidRDefault="00416A46" w:rsidP="006F546F"/>
        </w:tc>
      </w:tr>
      <w:tr w:rsidR="00CC5F4A" w:rsidRPr="009E75F1" w:rsidTr="006F546F">
        <w:tc>
          <w:tcPr>
            <w:tcW w:w="520" w:type="dxa"/>
          </w:tcPr>
          <w:p w:rsidR="00CC5F4A" w:rsidRDefault="00CC5F4A" w:rsidP="006F546F">
            <w:pPr>
              <w:rPr>
                <w:sz w:val="22"/>
                <w:szCs w:val="22"/>
              </w:rPr>
            </w:pPr>
          </w:p>
          <w:p w:rsidR="00CC5F4A" w:rsidRDefault="00CC5F4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950" w:type="dxa"/>
          </w:tcPr>
          <w:p w:rsidR="00CC5F4A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5F4A">
              <w:rPr>
                <w:sz w:val="20"/>
                <w:szCs w:val="20"/>
              </w:rPr>
              <w:t>rzestrzega zasad etyki zawodowej w relacji z pacjentem i zespołem terapeu</w:t>
            </w:r>
            <w:r>
              <w:rPr>
                <w:sz w:val="20"/>
                <w:szCs w:val="20"/>
              </w:rPr>
              <w:t>tycznym oraz w pracy badawczej.</w:t>
            </w:r>
          </w:p>
        </w:tc>
        <w:tc>
          <w:tcPr>
            <w:tcW w:w="1260" w:type="dxa"/>
          </w:tcPr>
          <w:p w:rsidR="00CC5F4A" w:rsidRPr="009112B0" w:rsidRDefault="00CC5F4A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5F4A" w:rsidRPr="009E75F1" w:rsidRDefault="00CC5F4A" w:rsidP="006F546F"/>
        </w:tc>
        <w:tc>
          <w:tcPr>
            <w:tcW w:w="1620" w:type="dxa"/>
          </w:tcPr>
          <w:p w:rsidR="00CC5F4A" w:rsidRPr="009E75F1" w:rsidRDefault="00CC5F4A" w:rsidP="006F546F"/>
        </w:tc>
      </w:tr>
      <w:tr w:rsidR="00CC5F4A" w:rsidRPr="009E75F1" w:rsidTr="006F546F">
        <w:tc>
          <w:tcPr>
            <w:tcW w:w="520" w:type="dxa"/>
          </w:tcPr>
          <w:p w:rsidR="005E37F0" w:rsidRDefault="005E37F0" w:rsidP="006F546F">
            <w:pPr>
              <w:rPr>
                <w:sz w:val="22"/>
                <w:szCs w:val="22"/>
              </w:rPr>
            </w:pPr>
          </w:p>
          <w:p w:rsidR="00CC5F4A" w:rsidRDefault="00CC5F4A" w:rsidP="006F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950" w:type="dxa"/>
          </w:tcPr>
          <w:p w:rsidR="00CC5F4A" w:rsidRPr="00CC5F4A" w:rsidRDefault="00CC5F4A" w:rsidP="00C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wizerunek własnego zawodu. S</w:t>
            </w:r>
            <w:r w:rsidRPr="00CC5F4A">
              <w:rPr>
                <w:sz w:val="20"/>
                <w:szCs w:val="20"/>
              </w:rPr>
              <w:t>ystematycznie wzbogaca wiedzę, kształtuje kompetencje i umiejętności zawodową</w:t>
            </w:r>
          </w:p>
        </w:tc>
        <w:tc>
          <w:tcPr>
            <w:tcW w:w="1260" w:type="dxa"/>
          </w:tcPr>
          <w:p w:rsidR="00CC5F4A" w:rsidRPr="009112B0" w:rsidRDefault="00CC5F4A" w:rsidP="006F54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5F4A" w:rsidRPr="009E75F1" w:rsidRDefault="00CC5F4A" w:rsidP="006F546F"/>
        </w:tc>
        <w:tc>
          <w:tcPr>
            <w:tcW w:w="1620" w:type="dxa"/>
          </w:tcPr>
          <w:p w:rsidR="00CC5F4A" w:rsidRPr="009E75F1" w:rsidRDefault="00CC5F4A" w:rsidP="006F546F"/>
        </w:tc>
      </w:tr>
      <w:tr w:rsidR="009E75F1" w:rsidRPr="009E75F1" w:rsidTr="006F546F">
        <w:trPr>
          <w:cantSplit/>
        </w:trPr>
        <w:tc>
          <w:tcPr>
            <w:tcW w:w="5470" w:type="dxa"/>
            <w:gridSpan w:val="2"/>
          </w:tcPr>
          <w:p w:rsidR="009E75F1" w:rsidRPr="009E75F1" w:rsidRDefault="009E75F1" w:rsidP="006F546F">
            <w:pPr>
              <w:rPr>
                <w:b/>
              </w:rPr>
            </w:pPr>
          </w:p>
          <w:p w:rsidR="009E75F1" w:rsidRPr="009E75F1" w:rsidRDefault="001139D6" w:rsidP="006F546F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9E75F1" w:rsidRPr="009E75F1" w:rsidRDefault="009E75F1" w:rsidP="006F546F"/>
        </w:tc>
        <w:tc>
          <w:tcPr>
            <w:tcW w:w="1080" w:type="dxa"/>
          </w:tcPr>
          <w:p w:rsidR="009E75F1" w:rsidRPr="009E75F1" w:rsidRDefault="009E75F1" w:rsidP="006F546F"/>
        </w:tc>
        <w:tc>
          <w:tcPr>
            <w:tcW w:w="1620" w:type="dxa"/>
          </w:tcPr>
          <w:p w:rsidR="009E75F1" w:rsidRPr="009E75F1" w:rsidRDefault="009E75F1" w:rsidP="006F546F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(bdb); 4,5 (db plus); 4 (db); 3,5 (dst plus); 3 (dst);  2 (ndst).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9112B0" w:rsidRDefault="009112B0" w:rsidP="0080320E">
      <w:pPr>
        <w:pStyle w:val="Nagwek"/>
        <w:jc w:val="center"/>
        <w:rPr>
          <w:b/>
          <w:bCs/>
          <w:sz w:val="22"/>
          <w:szCs w:val="22"/>
        </w:rPr>
      </w:pPr>
    </w:p>
    <w:p w:rsidR="009112B0" w:rsidRDefault="009112B0" w:rsidP="0080320E">
      <w:pPr>
        <w:pStyle w:val="Nagwek"/>
        <w:jc w:val="center"/>
        <w:rPr>
          <w:b/>
          <w:bCs/>
          <w:sz w:val="22"/>
          <w:szCs w:val="22"/>
        </w:rPr>
      </w:pPr>
    </w:p>
    <w:p w:rsidR="009112B0" w:rsidRDefault="009112B0" w:rsidP="0080320E">
      <w:pPr>
        <w:pStyle w:val="Nagwek"/>
        <w:jc w:val="center"/>
        <w:rPr>
          <w:b/>
          <w:bCs/>
          <w:sz w:val="22"/>
          <w:szCs w:val="22"/>
        </w:rPr>
      </w:pPr>
    </w:p>
    <w:p w:rsidR="009112B0" w:rsidRDefault="009112B0" w:rsidP="0080320E">
      <w:pPr>
        <w:pStyle w:val="Nagwek"/>
        <w:jc w:val="center"/>
        <w:rPr>
          <w:b/>
          <w:bCs/>
          <w:sz w:val="22"/>
          <w:szCs w:val="22"/>
        </w:rPr>
      </w:pPr>
    </w:p>
    <w:p w:rsidR="009112B0" w:rsidRDefault="009112B0" w:rsidP="0080320E">
      <w:pPr>
        <w:pStyle w:val="Nagwek"/>
        <w:jc w:val="center"/>
        <w:rPr>
          <w:b/>
          <w:bCs/>
          <w:sz w:val="22"/>
          <w:szCs w:val="22"/>
        </w:rPr>
      </w:pPr>
    </w:p>
    <w:p w:rsidR="005E37F0" w:rsidRDefault="005E37F0" w:rsidP="005E37F0">
      <w:pPr>
        <w:pStyle w:val="Nagwek"/>
        <w:rPr>
          <w:b/>
          <w:bCs/>
          <w:sz w:val="22"/>
          <w:szCs w:val="22"/>
        </w:rPr>
      </w:pPr>
    </w:p>
    <w:p w:rsidR="00B0784F" w:rsidRDefault="00B0784F" w:rsidP="005E37F0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im.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 xml:space="preserve">Do analizy wykorzystano także dodatkowe warunki wskazane do zaliczenia praktyki:* rozmowę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>Ocena ogólna z praktyki:</w:t>
      </w:r>
      <w:r w:rsidRPr="00AE460A">
        <w:rPr>
          <w:bCs/>
        </w:rPr>
        <w:t xml:space="preserve"> .............................................................................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9E75F1">
      <w:pPr>
        <w:rPr>
          <w:sz w:val="22"/>
          <w:szCs w:val="22"/>
        </w:rPr>
      </w:pPr>
    </w:p>
    <w:p w:rsidR="00F76C15" w:rsidRDefault="00F76C15" w:rsidP="00F76C15">
      <w:pPr>
        <w:spacing w:line="360" w:lineRule="auto"/>
        <w:rPr>
          <w:sz w:val="22"/>
          <w:szCs w:val="22"/>
        </w:rPr>
      </w:pPr>
    </w:p>
    <w:p w:rsidR="00F76C15" w:rsidRPr="00F76C15" w:rsidRDefault="00F76C15" w:rsidP="00F76C15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76C15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F76C15" w:rsidRPr="00F76C15" w:rsidRDefault="00F76C15" w:rsidP="00F76C15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F76C15">
        <w:rPr>
          <w:rFonts w:eastAsiaTheme="minorHAnsi"/>
          <w:sz w:val="18"/>
          <w:szCs w:val="18"/>
          <w:lang w:eastAsia="en-US"/>
        </w:rPr>
        <w:t>(WYPEŁNIA STUDENT)</w:t>
      </w:r>
    </w:p>
    <w:p w:rsidR="00F76C15" w:rsidRPr="00F76C15" w:rsidRDefault="00F76C15" w:rsidP="00F76C15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F76C15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studenta: </w:t>
      </w:r>
      <w:r w:rsidRPr="00F76C15">
        <w:rPr>
          <w:rFonts w:eastAsiaTheme="majorEastAsia"/>
          <w:iCs/>
          <w:sz w:val="22"/>
          <w:szCs w:val="22"/>
          <w:lang w:eastAsia="en-US"/>
        </w:rPr>
        <w:t xml:space="preserve">................................................................................ </w:t>
      </w:r>
      <w:r w:rsidRPr="00F76C15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F76C15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F76C15" w:rsidRPr="00F76C15" w:rsidRDefault="00F76C15" w:rsidP="00F76C15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F76C15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F76C15" w:rsidRPr="00F76C15" w:rsidRDefault="00F76C15" w:rsidP="00F76C15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F76C15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F76C15" w:rsidRPr="00F76C15" w:rsidRDefault="00F76C15" w:rsidP="00F76C15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F76C15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F76C15" w:rsidRPr="00F76C15" w:rsidRDefault="00F76C15" w:rsidP="00F76C15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F76C15">
        <w:rPr>
          <w:bCs/>
          <w:sz w:val="22"/>
          <w:szCs w:val="22"/>
        </w:rPr>
        <w:t>Termin realizacji praktyki</w:t>
      </w:r>
      <w:r w:rsidRPr="00F76C15">
        <w:rPr>
          <w:b/>
          <w:bCs/>
          <w:sz w:val="22"/>
          <w:szCs w:val="22"/>
        </w:rPr>
        <w:t>:</w:t>
      </w:r>
      <w:r w:rsidRPr="00F76C15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F76C15" w:rsidRDefault="00F76C15" w:rsidP="00F76C1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F76C15" w:rsidRPr="00F76C15" w:rsidRDefault="00F76C15" w:rsidP="00F76C1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a) w zakresie wiedzy: 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b) w zakresie umiejętności: 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c) w aspekcie cech osobistych, motywacji do działania itp.: 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d) inne: </w:t>
      </w:r>
    </w:p>
    <w:p w:rsidR="00F76C15" w:rsidRPr="00F76C15" w:rsidRDefault="00F76C15" w:rsidP="00F76C1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F76C15" w:rsidRPr="00F76C15" w:rsidRDefault="00F76C15" w:rsidP="00F76C1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F76C15" w:rsidRPr="00F76C15" w:rsidRDefault="00F76C15" w:rsidP="00F76C15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F76C15">
        <w:rPr>
          <w:rFonts w:eastAsiaTheme="minorHAnsi"/>
          <w:i/>
          <w:sz w:val="22"/>
          <w:szCs w:val="22"/>
          <w:lang w:eastAsia="en-US"/>
        </w:rPr>
        <w:t>Proszę dokonać samooceny swojej postawy jako praktykanta w skali 0 – 2 w zakresie poniższych elementów, gdzie 2 oznacza najwyższą wartość.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 a) punktualność                </w:t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 b) kultura słowa                </w:t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c) rzetelne podejście do obowiązków związanych z praktyką        </w:t>
      </w:r>
      <w:r w:rsidRPr="00F76C15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d) umiejętność nawiązania kontaktu z pacjentem </w:t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F76C15" w:rsidRPr="00F76C15" w:rsidRDefault="00F76C15" w:rsidP="00F76C15">
      <w:pPr>
        <w:spacing w:after="200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 xml:space="preserve">e) relacje z opiekunem praktyki </w:t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F76C15" w:rsidRDefault="00F76C15" w:rsidP="00F76C1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76C15" w:rsidRPr="00F76C15" w:rsidRDefault="00F76C15" w:rsidP="00F76C1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76C15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  <w:r w:rsidRPr="00F76C15">
        <w:rPr>
          <w:rFonts w:eastAsiaTheme="minorHAnsi"/>
          <w:sz w:val="22"/>
          <w:szCs w:val="22"/>
          <w:lang w:eastAsia="en-US"/>
        </w:rPr>
        <w:tab/>
      </w:r>
    </w:p>
    <w:p w:rsidR="00F76C15" w:rsidRPr="009E75F1" w:rsidRDefault="00F76C15" w:rsidP="009E75F1">
      <w:pPr>
        <w:rPr>
          <w:sz w:val="22"/>
          <w:szCs w:val="22"/>
        </w:rPr>
      </w:pPr>
    </w:p>
    <w:sectPr w:rsidR="00F76C15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2245"/>
    <w:rsid w:val="001139D6"/>
    <w:rsid w:val="0013472E"/>
    <w:rsid w:val="001D71BA"/>
    <w:rsid w:val="002F5B42"/>
    <w:rsid w:val="00333439"/>
    <w:rsid w:val="003B653A"/>
    <w:rsid w:val="0040492B"/>
    <w:rsid w:val="00416A46"/>
    <w:rsid w:val="00493F1B"/>
    <w:rsid w:val="004B3281"/>
    <w:rsid w:val="005C396B"/>
    <w:rsid w:val="005E37F0"/>
    <w:rsid w:val="00625609"/>
    <w:rsid w:val="006473AA"/>
    <w:rsid w:val="006733D4"/>
    <w:rsid w:val="006F546F"/>
    <w:rsid w:val="0080320E"/>
    <w:rsid w:val="00887AD0"/>
    <w:rsid w:val="009112B0"/>
    <w:rsid w:val="00920DEB"/>
    <w:rsid w:val="00993C6C"/>
    <w:rsid w:val="009E510A"/>
    <w:rsid w:val="009E75F1"/>
    <w:rsid w:val="00B0784F"/>
    <w:rsid w:val="00C70C40"/>
    <w:rsid w:val="00C72BDC"/>
    <w:rsid w:val="00CA47BB"/>
    <w:rsid w:val="00CC5F4A"/>
    <w:rsid w:val="00D22028"/>
    <w:rsid w:val="00D24267"/>
    <w:rsid w:val="00D53819"/>
    <w:rsid w:val="00DC401A"/>
    <w:rsid w:val="00EE1B6E"/>
    <w:rsid w:val="00EF626A"/>
    <w:rsid w:val="00F76C15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13</cp:revision>
  <dcterms:created xsi:type="dcterms:W3CDTF">2018-11-08T08:39:00Z</dcterms:created>
  <dcterms:modified xsi:type="dcterms:W3CDTF">2019-05-06T04:56:00Z</dcterms:modified>
</cp:coreProperties>
</file>